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426" w:rsidRDefault="00426426" w:rsidP="00426426">
      <w:pPr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CA5626">
        <w:rPr>
          <w:rFonts w:ascii="Arial Narrow" w:hAnsi="Arial Narrow" w:cs="Arial Narrow"/>
          <w:b/>
          <w:bCs/>
          <w:color w:val="000000"/>
          <w:sz w:val="28"/>
          <w:szCs w:val="28"/>
        </w:rPr>
        <w:t>Contrôle de qualité Appareils de ventilation</w:t>
      </w:r>
    </w:p>
    <w:p w:rsidR="00426426" w:rsidRPr="00CA5626" w:rsidRDefault="00426426" w:rsidP="00426426">
      <w:pPr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820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Identification de l’appareil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Établissement 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Type: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Marque/Modèle :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Série n° :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Service/lieu : 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Inventaire n° </w:t>
            </w:r>
            <w:r w:rsidRPr="00322ED6">
              <w:rPr>
                <w:b/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  <w:p w:rsidR="00426426" w:rsidRDefault="00426426" w:rsidP="00426426">
            <w:pPr>
              <w:pStyle w:val="Default"/>
              <w:framePr w:w="5685" w:wrap="auto" w:vAnchor="page" w:hAnchor="page" w:x="5921" w:y="4485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23"/>
                <w:szCs w:val="23"/>
              </w:rPr>
            </w:pPr>
            <w:r>
              <w:rPr>
                <w:sz w:val="18"/>
                <w:szCs w:val="18"/>
              </w:rPr>
              <w:t xml:space="preserve">Compteur horaire </w:t>
            </w:r>
            <w:r w:rsidRPr="00322ED6">
              <w:rPr>
                <w:b/>
                <w:sz w:val="18"/>
                <w:szCs w:val="18"/>
                <w:vertAlign w:val="superscript"/>
              </w:rPr>
              <w:t>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22ED6">
              <w:rPr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918"/>
        <w:gridCol w:w="1902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756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Appareils de tests</w:t>
            </w:r>
            <w:r>
              <w:rPr>
                <w:sz w:val="22"/>
                <w:szCs w:val="22"/>
              </w:rPr>
              <w:t xml:space="preserve"> (vérifiés et étalonnés) </w:t>
            </w:r>
          </w:p>
        </w:tc>
        <w:tc>
          <w:tcPr>
            <w:tcW w:w="1902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Description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Type / Modèle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8"/>
                <w:szCs w:val="18"/>
              </w:rPr>
              <w:t>Série n°</w:t>
            </w:r>
            <w:r w:rsidRPr="005959BC">
              <w:rPr>
                <w:b/>
                <w:bCs/>
                <w:sz w:val="18"/>
                <w:szCs w:val="18"/>
                <w:vertAlign w:val="superscript"/>
              </w:rPr>
              <w:t xml:space="preserve">1 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Manomètre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320099" w:rsidRDefault="00426426" w:rsidP="00426426">
            <w:pPr>
              <w:pStyle w:val="Default"/>
              <w:rPr>
                <w:sz w:val="18"/>
                <w:szCs w:val="18"/>
              </w:rPr>
            </w:pPr>
            <w:r w:rsidRPr="00320099">
              <w:rPr>
                <w:sz w:val="18"/>
                <w:szCs w:val="18"/>
              </w:rPr>
              <w:t>Débitmètre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320099" w:rsidRDefault="00426426" w:rsidP="00426426">
            <w:pPr>
              <w:pStyle w:val="Default"/>
              <w:rPr>
                <w:sz w:val="18"/>
                <w:szCs w:val="18"/>
              </w:rPr>
            </w:pPr>
            <w:r w:rsidRPr="00320099">
              <w:rPr>
                <w:sz w:val="18"/>
                <w:szCs w:val="18"/>
              </w:rPr>
              <w:t>Ballon test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320099" w:rsidRDefault="00426426" w:rsidP="00426426">
            <w:pPr>
              <w:pStyle w:val="Default"/>
              <w:rPr>
                <w:sz w:val="18"/>
                <w:szCs w:val="18"/>
              </w:rPr>
            </w:pPr>
            <w:r w:rsidRPr="00320099">
              <w:rPr>
                <w:sz w:val="18"/>
                <w:szCs w:val="18"/>
              </w:rPr>
              <w:t>Analyseur d’oxygène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Bouteille de gaz étalon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Testeur de sécurité électrique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641"/>
        <w:gridCol w:w="635"/>
        <w:gridCol w:w="567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76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Aspects qualitatifs 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12"/>
                <w:szCs w:val="12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  <w:r w:rsidRPr="005959BC">
              <w:rPr>
                <w:b/>
                <w:bCs/>
                <w:sz w:val="18"/>
                <w:szCs w:val="18"/>
                <w:vertAlign w:val="superscript"/>
              </w:rPr>
              <w:t xml:space="preserve">2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OUI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NON 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45770B" w:rsidRDefault="00426426" w:rsidP="00426426">
            <w:pPr>
              <w:pStyle w:val="Default"/>
              <w:rPr>
                <w:sz w:val="18"/>
                <w:szCs w:val="18"/>
              </w:rPr>
            </w:pPr>
            <w:r w:rsidRPr="0045770B">
              <w:rPr>
                <w:sz w:val="18"/>
                <w:szCs w:val="18"/>
              </w:rPr>
              <w:t>Disponibilité du Manuel d’Utilisation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45770B" w:rsidRDefault="00426426" w:rsidP="00426426">
            <w:pPr>
              <w:pStyle w:val="Default"/>
              <w:rPr>
                <w:sz w:val="18"/>
                <w:szCs w:val="18"/>
              </w:rPr>
            </w:pPr>
            <w:r w:rsidRPr="0045770B">
              <w:rPr>
                <w:sz w:val="18"/>
                <w:szCs w:val="18"/>
              </w:rPr>
              <w:t>Bon état général du châssis et propreté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45770B" w:rsidRDefault="00426426" w:rsidP="00426426">
            <w:pPr>
              <w:pStyle w:val="Default"/>
              <w:rPr>
                <w:sz w:val="18"/>
                <w:szCs w:val="18"/>
              </w:rPr>
            </w:pPr>
            <w:r w:rsidRPr="0045770B">
              <w:rPr>
                <w:sz w:val="18"/>
                <w:szCs w:val="18"/>
              </w:rPr>
              <w:t>Présence et bon état du cordon secteur et des câbles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45770B" w:rsidRDefault="00426426" w:rsidP="00426426">
            <w:pPr>
              <w:pStyle w:val="Default"/>
              <w:rPr>
                <w:sz w:val="18"/>
                <w:szCs w:val="18"/>
              </w:rPr>
            </w:pPr>
            <w:r w:rsidRPr="0045770B">
              <w:rPr>
                <w:sz w:val="18"/>
                <w:szCs w:val="18"/>
              </w:rPr>
              <w:t>Présence et bon état des tuyaux d’alimentation de gaz et du non-dépassement de la péremption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45770B" w:rsidRDefault="00426426" w:rsidP="00426426">
            <w:pPr>
              <w:pStyle w:val="Default"/>
              <w:rPr>
                <w:sz w:val="18"/>
                <w:szCs w:val="18"/>
              </w:rPr>
            </w:pPr>
            <w:r w:rsidRPr="0045770B">
              <w:rPr>
                <w:sz w:val="18"/>
                <w:szCs w:val="18"/>
              </w:rPr>
              <w:t>Présence et propreté des filtres à poussières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45770B" w:rsidRDefault="00426426" w:rsidP="00426426">
            <w:pPr>
              <w:pStyle w:val="Default"/>
              <w:rPr>
                <w:sz w:val="18"/>
                <w:szCs w:val="18"/>
              </w:rPr>
            </w:pPr>
            <w:r w:rsidRPr="0045770B">
              <w:rPr>
                <w:sz w:val="18"/>
                <w:szCs w:val="18"/>
              </w:rPr>
              <w:t>Bon état des affichages et des commandes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Contrôles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des performances 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Bon déroulement de l’autotest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45770B" w:rsidRDefault="00426426" w:rsidP="00426426">
            <w:pPr>
              <w:pStyle w:val="Default"/>
              <w:rPr>
                <w:sz w:val="18"/>
                <w:szCs w:val="18"/>
              </w:rPr>
            </w:pPr>
            <w:r w:rsidRPr="0045770B">
              <w:rPr>
                <w:sz w:val="18"/>
                <w:szCs w:val="18"/>
              </w:rPr>
              <w:t>Vérification de l’absence de fuite (si non compris dans l’autotest)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Performances de ventilation </w:t>
            </w:r>
            <w:r w:rsidRPr="0045770B"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45770B" w:rsidRDefault="00426426" w:rsidP="00426426">
            <w:pPr>
              <w:pStyle w:val="Default"/>
              <w:rPr>
                <w:sz w:val="18"/>
                <w:szCs w:val="18"/>
              </w:rPr>
            </w:pPr>
            <w:r w:rsidRPr="0045770B">
              <w:rPr>
                <w:sz w:val="18"/>
                <w:szCs w:val="18"/>
              </w:rPr>
              <w:t>Volume délivré par la machine (en mode volume contrôlé) : volume courant, volume minute</w:t>
            </w:r>
            <w:r w:rsidRPr="0045770B">
              <w:rPr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45770B" w:rsidRDefault="00426426" w:rsidP="00426426">
            <w:pPr>
              <w:pStyle w:val="Default"/>
              <w:rPr>
                <w:sz w:val="18"/>
                <w:szCs w:val="18"/>
              </w:rPr>
            </w:pPr>
            <w:r w:rsidRPr="0045770B">
              <w:rPr>
                <w:sz w:val="18"/>
                <w:szCs w:val="18"/>
              </w:rPr>
              <w:t>Fréquence respiratoire : sans vérification du rapport I/E (Inspiration sur Expiration</w:t>
            </w:r>
            <w:proofErr w:type="gramStart"/>
            <w:r w:rsidRPr="0045770B">
              <w:rPr>
                <w:sz w:val="18"/>
                <w:szCs w:val="18"/>
              </w:rPr>
              <w:t>)</w:t>
            </w:r>
            <w:r w:rsidRPr="0045770B">
              <w:rPr>
                <w:b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45770B" w:rsidRDefault="00426426" w:rsidP="00426426">
            <w:pPr>
              <w:pStyle w:val="Default"/>
              <w:rPr>
                <w:sz w:val="18"/>
                <w:szCs w:val="18"/>
              </w:rPr>
            </w:pPr>
            <w:r w:rsidRPr="0045770B">
              <w:rPr>
                <w:sz w:val="18"/>
                <w:szCs w:val="18"/>
              </w:rPr>
              <w:t>Pression respiratoire (en mode pression contrôlée) : Pression Expiratoire Positive (PEP), pression maximale</w:t>
            </w:r>
            <w:r w:rsidRPr="0045770B">
              <w:rPr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45770B" w:rsidRDefault="00426426" w:rsidP="00426426">
            <w:pPr>
              <w:pStyle w:val="Default"/>
              <w:rPr>
                <w:sz w:val="18"/>
                <w:szCs w:val="18"/>
              </w:rPr>
            </w:pPr>
            <w:r w:rsidRPr="0045770B">
              <w:rPr>
                <w:sz w:val="18"/>
                <w:szCs w:val="18"/>
              </w:rPr>
              <w:t>Concentration FIO2 (fraction d’oxygène inspiré</w:t>
            </w:r>
            <w:proofErr w:type="gramStart"/>
            <w:r w:rsidRPr="0045770B">
              <w:rPr>
                <w:sz w:val="18"/>
                <w:szCs w:val="18"/>
              </w:rPr>
              <w:t>)</w:t>
            </w:r>
            <w:r w:rsidRPr="0045770B">
              <w:rPr>
                <w:b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Pr="00864996" w:rsidRDefault="00426426" w:rsidP="00426426">
            <w:pPr>
              <w:pStyle w:val="Default"/>
              <w:rPr>
                <w:sz w:val="18"/>
                <w:szCs w:val="18"/>
              </w:rPr>
            </w:pPr>
            <w:r w:rsidRPr="00864996">
              <w:rPr>
                <w:sz w:val="18"/>
                <w:szCs w:val="18"/>
              </w:rPr>
              <w:t>Fonctionnement du déclenchement (trigger)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p w:rsidR="00426426" w:rsidRDefault="00426426" w:rsidP="00022D2C">
      <w:pPr>
        <w:rPr>
          <w:sz w:val="16"/>
          <w:szCs w:val="16"/>
        </w:rPr>
      </w:pPr>
    </w:p>
    <w:p w:rsidR="00426426" w:rsidRDefault="00426426" w:rsidP="00022D2C">
      <w:pPr>
        <w:rPr>
          <w:sz w:val="16"/>
          <w:szCs w:val="16"/>
        </w:rPr>
      </w:pPr>
    </w:p>
    <w:p w:rsidR="00B02723" w:rsidRPr="00FE713C" w:rsidRDefault="00B02723" w:rsidP="00B0272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Cs w:val="20"/>
        </w:rPr>
      </w:pPr>
      <w:r w:rsidRPr="006427AF">
        <w:rPr>
          <w:rFonts w:ascii="Arial Narrow" w:hAnsi="Arial Narrow" w:cs="ArialNarrow"/>
          <w:b/>
          <w:szCs w:val="20"/>
          <w:vertAlign w:val="superscript"/>
        </w:rPr>
        <w:t>1</w:t>
      </w:r>
      <w:r w:rsidRPr="006427AF">
        <w:rPr>
          <w:rFonts w:ascii="Arial Narrow" w:hAnsi="Arial Narrow" w:cs="ArialNarrow"/>
          <w:szCs w:val="20"/>
        </w:rPr>
        <w:t xml:space="preserve"> </w:t>
      </w:r>
      <w:r w:rsidRPr="00FE713C">
        <w:rPr>
          <w:rFonts w:ascii="Arial Narrow" w:hAnsi="Arial Narrow" w:cs="Arial Narrow"/>
          <w:color w:val="000000"/>
          <w:szCs w:val="20"/>
        </w:rPr>
        <w:t>Si applicable</w:t>
      </w:r>
    </w:p>
    <w:p w:rsidR="00B02723" w:rsidRPr="00FE713C" w:rsidRDefault="00B02723" w:rsidP="00B02723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Cs w:val="20"/>
        </w:rPr>
      </w:pPr>
      <w:r w:rsidRPr="00FE713C">
        <w:rPr>
          <w:rFonts w:ascii="Arial Narrow" w:hAnsi="Arial Narrow" w:cs="Arial Narrow"/>
          <w:b/>
          <w:color w:val="000000"/>
          <w:szCs w:val="20"/>
          <w:vertAlign w:val="superscript"/>
        </w:rPr>
        <w:t>2</w:t>
      </w:r>
      <w:r w:rsidRPr="00FE713C">
        <w:rPr>
          <w:rFonts w:ascii="Arial Narrow" w:hAnsi="Arial Narrow" w:cs="Arial Narrow"/>
          <w:color w:val="000000"/>
          <w:szCs w:val="20"/>
        </w:rPr>
        <w:t xml:space="preserve"> Non applicable</w:t>
      </w:r>
    </w:p>
    <w:p w:rsidR="00426426" w:rsidRDefault="00426426" w:rsidP="00022D2C">
      <w:pPr>
        <w:rPr>
          <w:sz w:val="16"/>
          <w:szCs w:val="16"/>
        </w:rPr>
      </w:pPr>
    </w:p>
    <w:p w:rsidR="00426426" w:rsidRDefault="00426426" w:rsidP="00022D2C">
      <w:pPr>
        <w:rPr>
          <w:sz w:val="16"/>
          <w:szCs w:val="16"/>
        </w:rPr>
      </w:pPr>
    </w:p>
    <w:p w:rsidR="00426426" w:rsidRDefault="00426426" w:rsidP="00022D2C">
      <w:pPr>
        <w:rPr>
          <w:sz w:val="16"/>
          <w:szCs w:val="16"/>
        </w:rPr>
      </w:pPr>
    </w:p>
    <w:p w:rsidR="00426426" w:rsidRDefault="00426426" w:rsidP="00426426">
      <w:pPr>
        <w:jc w:val="center"/>
        <w:rPr>
          <w:sz w:val="16"/>
          <w:szCs w:val="16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641"/>
        <w:gridCol w:w="635"/>
        <w:gridCol w:w="567"/>
      </w:tblGrid>
      <w:tr w:rsidR="00426426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6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Contrôles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des performances</w:t>
            </w:r>
          </w:p>
        </w:tc>
        <w:tc>
          <w:tcPr>
            <w:tcW w:w="6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10"/>
                <w:szCs w:val="10"/>
              </w:rPr>
            </w:pPr>
            <w:r>
              <w:rPr>
                <w:b/>
                <w:bCs/>
                <w:sz w:val="18"/>
                <w:szCs w:val="18"/>
              </w:rPr>
              <w:t>NA</w:t>
            </w:r>
            <w:r w:rsidRPr="005959BC"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OUI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NON </w:t>
            </w: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FE713C" w:rsidRDefault="00426426" w:rsidP="00426426">
            <w:pPr>
              <w:pStyle w:val="Default"/>
              <w:rPr>
                <w:sz w:val="18"/>
                <w:szCs w:val="18"/>
              </w:rPr>
            </w:pPr>
            <w:r w:rsidRPr="00FE713C">
              <w:rPr>
                <w:b/>
                <w:sz w:val="18"/>
                <w:szCs w:val="18"/>
              </w:rPr>
              <w:t>Pression respiratoire</w:t>
            </w:r>
            <w:r w:rsidRPr="00FE713C">
              <w:rPr>
                <w:sz w:val="18"/>
                <w:szCs w:val="18"/>
              </w:rPr>
              <w:t xml:space="preserve"> Bon fonctionnement de l’alarme visuelle et sonore pour la pression maximale et l’échappement des gaz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FE713C" w:rsidRDefault="00426426" w:rsidP="00426426">
            <w:pPr>
              <w:pStyle w:val="Default"/>
              <w:rPr>
                <w:sz w:val="18"/>
                <w:szCs w:val="18"/>
              </w:rPr>
            </w:pPr>
            <w:r w:rsidRPr="00FE713C">
              <w:rPr>
                <w:b/>
                <w:sz w:val="18"/>
                <w:szCs w:val="18"/>
              </w:rPr>
              <w:t>Volume minute</w:t>
            </w:r>
            <w:r w:rsidRPr="00FE713C">
              <w:rPr>
                <w:sz w:val="18"/>
                <w:szCs w:val="18"/>
              </w:rPr>
              <w:t xml:space="preserve"> Bon fonctionnement de l’alarme basse et haute - visuelle et sonore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FE713C" w:rsidRDefault="00426426" w:rsidP="00426426">
            <w:pPr>
              <w:pStyle w:val="Default"/>
              <w:rPr>
                <w:sz w:val="18"/>
                <w:szCs w:val="18"/>
              </w:rPr>
            </w:pPr>
            <w:r w:rsidRPr="00FE713C">
              <w:rPr>
                <w:b/>
                <w:sz w:val="18"/>
                <w:szCs w:val="18"/>
              </w:rPr>
              <w:t>Concentration FI O2</w:t>
            </w:r>
            <w:r w:rsidRPr="00FE71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</w:t>
            </w:r>
            <w:r w:rsidRPr="00FE713C">
              <w:rPr>
                <w:sz w:val="18"/>
                <w:szCs w:val="18"/>
              </w:rPr>
              <w:t>Bon fonctionnement de l’alarme basse et haute - visuelle et sonore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FE713C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</w:t>
            </w:r>
            <w:r w:rsidRPr="00FE713C">
              <w:rPr>
                <w:sz w:val="18"/>
                <w:szCs w:val="18"/>
              </w:rPr>
              <w:t>Bon fonctionnement de la délivrance de l’02 rapide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FE713C" w:rsidRDefault="00426426" w:rsidP="00426426">
            <w:pPr>
              <w:pStyle w:val="Default"/>
              <w:rPr>
                <w:sz w:val="18"/>
                <w:szCs w:val="18"/>
              </w:rPr>
            </w:pPr>
            <w:r w:rsidRPr="00FE713C">
              <w:rPr>
                <w:b/>
                <w:sz w:val="18"/>
                <w:szCs w:val="18"/>
              </w:rPr>
              <w:t>Fréquence</w:t>
            </w:r>
            <w:r w:rsidRPr="00FE71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FE713C">
              <w:rPr>
                <w:sz w:val="18"/>
                <w:szCs w:val="18"/>
              </w:rPr>
              <w:t>Bon fonctionnement de l’alarme basse et haute - visuelle et sonore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FE713C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</w:t>
            </w:r>
            <w:r w:rsidRPr="00FE713C">
              <w:rPr>
                <w:sz w:val="18"/>
                <w:szCs w:val="18"/>
              </w:rPr>
              <w:t>Bon fonctionnement de l’alarme d’apnée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FE713C" w:rsidRDefault="00426426" w:rsidP="00426426">
            <w:pPr>
              <w:pStyle w:val="Default"/>
              <w:rPr>
                <w:sz w:val="18"/>
                <w:szCs w:val="18"/>
              </w:rPr>
            </w:pPr>
            <w:r w:rsidRPr="00FE713C">
              <w:rPr>
                <w:b/>
                <w:sz w:val="18"/>
                <w:szCs w:val="18"/>
              </w:rPr>
              <w:t>Défaut d’alimentation électrique</w:t>
            </w:r>
            <w:r w:rsidRPr="00FE71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</w:t>
            </w:r>
            <w:r w:rsidRPr="00FE713C">
              <w:rPr>
                <w:sz w:val="18"/>
                <w:szCs w:val="18"/>
              </w:rPr>
              <w:t>Bon fonctionnement de l’alarme visuelle et sonore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FE713C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FE713C">
              <w:rPr>
                <w:sz w:val="18"/>
                <w:szCs w:val="18"/>
              </w:rPr>
              <w:t>Vérification du passage sur batterie et fonctionnement sur batterie pendant quelques minutes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FE713C" w:rsidRDefault="00426426" w:rsidP="00426426">
            <w:pPr>
              <w:pStyle w:val="Default"/>
              <w:tabs>
                <w:tab w:val="left" w:pos="2925"/>
              </w:tabs>
              <w:rPr>
                <w:sz w:val="18"/>
                <w:szCs w:val="18"/>
              </w:rPr>
            </w:pPr>
            <w:r w:rsidRPr="00FE713C">
              <w:rPr>
                <w:b/>
                <w:sz w:val="18"/>
                <w:szCs w:val="18"/>
              </w:rPr>
              <w:t>Défaut d’alimentation en gaz</w:t>
            </w:r>
            <w:r w:rsidRPr="00FE713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</w:t>
            </w:r>
            <w:r w:rsidRPr="00FE713C">
              <w:rPr>
                <w:sz w:val="18"/>
                <w:szCs w:val="18"/>
              </w:rPr>
              <w:t>Bon fonctionnement de l’alarme visuelle et sonore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FE713C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</w:t>
            </w:r>
            <w:r w:rsidRPr="00FE713C">
              <w:rPr>
                <w:sz w:val="18"/>
                <w:szCs w:val="18"/>
              </w:rPr>
              <w:t xml:space="preserve">Vérification de la continuité de la ventilation </w:t>
            </w:r>
            <w:proofErr w:type="gramStart"/>
            <w:r w:rsidRPr="00FE713C">
              <w:rPr>
                <w:sz w:val="18"/>
                <w:szCs w:val="18"/>
              </w:rPr>
              <w:t>patient</w:t>
            </w:r>
            <w:proofErr w:type="gramEnd"/>
            <w:r w:rsidRPr="00FE713C">
              <w:rPr>
                <w:sz w:val="18"/>
                <w:szCs w:val="18"/>
              </w:rPr>
              <w:t xml:space="preserve"> avec autre gaz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FE713C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</w:t>
            </w:r>
            <w:r w:rsidRPr="00FE713C">
              <w:rPr>
                <w:sz w:val="18"/>
                <w:szCs w:val="18"/>
              </w:rPr>
              <w:t>Vérification de l’impossibilité de délivrer le mélange hypoxique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Pr="00FE713C" w:rsidRDefault="00426426" w:rsidP="0042642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</w:t>
            </w:r>
            <w:r w:rsidRPr="00FE713C">
              <w:rPr>
                <w:sz w:val="18"/>
                <w:szCs w:val="18"/>
              </w:rPr>
              <w:t>Vérification du passage du circuit patient sur l’air ambiant lors de l’arrêt de la machine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Sécurité électrique 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42642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rPr>
                <w:sz w:val="18"/>
                <w:szCs w:val="18"/>
              </w:rPr>
            </w:pPr>
            <w:r w:rsidRPr="00FE713C">
              <w:rPr>
                <w:sz w:val="18"/>
                <w:szCs w:val="18"/>
              </w:rPr>
              <w:t>Mesure de la continuité de la mise à la terre de l’enveloppe</w:t>
            </w:r>
            <w:r>
              <w:rPr>
                <w:sz w:val="18"/>
                <w:szCs w:val="18"/>
              </w:rPr>
              <w:t xml:space="preserve"> (cf. EN 60601-1)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426" w:rsidRDefault="00426426" w:rsidP="0042642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426426" w:rsidRDefault="00426426" w:rsidP="00426426">
      <w:pPr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tbl>
      <w:tblPr>
        <w:tblpPr w:leftFromText="141" w:rightFromText="141" w:vertAnchor="page" w:horzAnchor="margin" w:tblpY="848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B02723" w:rsidTr="00B0272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464" w:type="dxa"/>
            <w:shd w:val="clear" w:color="auto" w:fill="BEBEBE"/>
            <w:vAlign w:val="center"/>
          </w:tcPr>
          <w:p w:rsidR="00B02723" w:rsidRDefault="00B02723" w:rsidP="00B027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Commentaires</w:t>
            </w:r>
          </w:p>
        </w:tc>
      </w:tr>
      <w:tr w:rsidR="00B02723" w:rsidTr="00B02723">
        <w:tblPrEx>
          <w:tblCellMar>
            <w:top w:w="0" w:type="dxa"/>
            <w:bottom w:w="0" w:type="dxa"/>
          </w:tblCellMar>
        </w:tblPrEx>
        <w:trPr>
          <w:trHeight w:val="1840"/>
        </w:trPr>
        <w:tc>
          <w:tcPr>
            <w:tcW w:w="9464" w:type="dxa"/>
            <w:vAlign w:val="center"/>
          </w:tcPr>
          <w:p w:rsidR="00B02723" w:rsidRDefault="00B02723" w:rsidP="00B02723">
            <w:pPr>
              <w:pStyle w:val="Default"/>
              <w:rPr>
                <w:color w:val="auto"/>
              </w:rPr>
            </w:pPr>
            <w:bookmarkStart w:id="0" w:name="_GoBack"/>
            <w:bookmarkEnd w:id="0"/>
          </w:p>
        </w:tc>
      </w:tr>
    </w:tbl>
    <w:p w:rsidR="00426426" w:rsidRDefault="00426426" w:rsidP="00B02723">
      <w:pPr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tbl>
      <w:tblPr>
        <w:tblpPr w:leftFromText="141" w:rightFromText="141" w:vertAnchor="text" w:horzAnchor="margin" w:tblpY="74"/>
        <w:tblW w:w="9413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279"/>
        <w:gridCol w:w="567"/>
        <w:gridCol w:w="567"/>
      </w:tblGrid>
      <w:tr w:rsidR="00B02723" w:rsidTr="00B0272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279" w:type="dxa"/>
            <w:shd w:val="clear" w:color="auto" w:fill="BEBEBE"/>
            <w:vAlign w:val="center"/>
          </w:tcPr>
          <w:p w:rsidR="00B02723" w:rsidRDefault="00B02723" w:rsidP="00B0272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CONCLUSION 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B02723" w:rsidRDefault="00B02723" w:rsidP="00B027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OUI </w:t>
            </w:r>
          </w:p>
        </w:tc>
        <w:tc>
          <w:tcPr>
            <w:tcW w:w="567" w:type="dxa"/>
            <w:shd w:val="clear" w:color="auto" w:fill="BEBEBE"/>
            <w:vAlign w:val="center"/>
          </w:tcPr>
          <w:p w:rsidR="00B02723" w:rsidRDefault="00B02723" w:rsidP="00B027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NON </w:t>
            </w:r>
          </w:p>
        </w:tc>
      </w:tr>
      <w:tr w:rsidR="00B02723" w:rsidTr="00B0272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8279" w:type="dxa"/>
            <w:vAlign w:val="center"/>
          </w:tcPr>
          <w:p w:rsidR="00B02723" w:rsidRDefault="00B02723" w:rsidP="00B02723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rFonts w:ascii="HGFLEM+ArialNarrow" w:hAnsi="HGFLEM+ArialNarrow" w:cs="HGFLEM+ArialNarrow"/>
                <w:sz w:val="18"/>
                <w:szCs w:val="18"/>
              </w:rPr>
              <w:t xml:space="preserve">Opérationnel </w:t>
            </w:r>
          </w:p>
        </w:tc>
        <w:tc>
          <w:tcPr>
            <w:tcW w:w="567" w:type="dxa"/>
          </w:tcPr>
          <w:p w:rsidR="00B02723" w:rsidRDefault="00B02723" w:rsidP="00B027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B02723" w:rsidRDefault="00B02723" w:rsidP="00B02723">
            <w:pPr>
              <w:pStyle w:val="Default"/>
              <w:jc w:val="center"/>
              <w:rPr>
                <w:color w:val="auto"/>
              </w:rPr>
            </w:pPr>
          </w:p>
        </w:tc>
      </w:tr>
      <w:tr w:rsidR="00B02723" w:rsidTr="00B0272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8279" w:type="dxa"/>
            <w:vAlign w:val="center"/>
          </w:tcPr>
          <w:p w:rsidR="00B02723" w:rsidRDefault="00B02723" w:rsidP="00B02723">
            <w:pPr>
              <w:pStyle w:val="Default"/>
              <w:rPr>
                <w:rFonts w:ascii="HGFLEM+ArialNarrow" w:hAnsi="HGFLEM+ArialNarrow" w:cs="HGFLEM+ArialNarrow"/>
                <w:sz w:val="18"/>
                <w:szCs w:val="18"/>
              </w:rPr>
            </w:pPr>
            <w:r>
              <w:rPr>
                <w:rFonts w:ascii="HGFLEM+ArialNarrow" w:hAnsi="HGFLEM+ArialNarrow" w:cs="HGFLEM+ArialNarrow"/>
                <w:sz w:val="18"/>
                <w:szCs w:val="18"/>
              </w:rPr>
              <w:t xml:space="preserve">Action à prévoir (cf. commentaires) </w:t>
            </w:r>
          </w:p>
        </w:tc>
        <w:tc>
          <w:tcPr>
            <w:tcW w:w="567" w:type="dxa"/>
          </w:tcPr>
          <w:p w:rsidR="00B02723" w:rsidRDefault="00B02723" w:rsidP="00B027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67" w:type="dxa"/>
          </w:tcPr>
          <w:p w:rsidR="00B02723" w:rsidRDefault="00B02723" w:rsidP="00B02723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426426" w:rsidRDefault="00426426" w:rsidP="00022D2C">
      <w:pPr>
        <w:rPr>
          <w:sz w:val="16"/>
          <w:szCs w:val="16"/>
        </w:rPr>
      </w:pPr>
    </w:p>
    <w:p w:rsidR="00426426" w:rsidRDefault="00426426" w:rsidP="00022D2C">
      <w:pPr>
        <w:rPr>
          <w:sz w:val="16"/>
          <w:szCs w:val="16"/>
        </w:rPr>
      </w:pPr>
      <w:r>
        <w:rPr>
          <w:sz w:val="16"/>
          <w:szCs w:val="16"/>
        </w:rPr>
        <w:t>-</w:t>
      </w:r>
    </w:p>
    <w:p w:rsidR="00426426" w:rsidRPr="00FE713C" w:rsidRDefault="00426426" w:rsidP="00426426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Cs w:val="20"/>
        </w:rPr>
      </w:pPr>
      <w:r w:rsidRPr="00FE713C">
        <w:rPr>
          <w:rFonts w:ascii="Arial Narrow" w:hAnsi="Arial Narrow" w:cs="Arial Narrow"/>
          <w:b/>
          <w:color w:val="000000"/>
          <w:szCs w:val="20"/>
          <w:vertAlign w:val="superscript"/>
        </w:rPr>
        <w:t xml:space="preserve">3 </w:t>
      </w:r>
      <w:r w:rsidRPr="00FE713C">
        <w:rPr>
          <w:rFonts w:ascii="Arial Narrow" w:hAnsi="Arial Narrow" w:cs="Arial Narrow"/>
          <w:color w:val="000000"/>
          <w:szCs w:val="20"/>
        </w:rPr>
        <w:t xml:space="preserve">Tolérances selon spécifications du fabricant ou normes en vigueur </w:t>
      </w:r>
    </w:p>
    <w:tbl>
      <w:tblPr>
        <w:tblpPr w:leftFromText="141" w:rightFromText="141" w:vertAnchor="page" w:horzAnchor="margin" w:tblpY="13581"/>
        <w:tblW w:w="9464" w:type="dxa"/>
        <w:tblLayout w:type="fixed"/>
        <w:tblLook w:val="0000" w:firstRow="0" w:lastRow="0" w:firstColumn="0" w:lastColumn="0" w:noHBand="0" w:noVBand="0"/>
      </w:tblPr>
      <w:tblGrid>
        <w:gridCol w:w="1467"/>
        <w:gridCol w:w="2550"/>
        <w:gridCol w:w="2267"/>
        <w:gridCol w:w="3180"/>
      </w:tblGrid>
      <w:tr w:rsidR="00B02723" w:rsidTr="00B02723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9464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B02723" w:rsidRDefault="00B02723" w:rsidP="00B0272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OPERATEUR </w:t>
            </w:r>
          </w:p>
        </w:tc>
      </w:tr>
      <w:tr w:rsidR="00B02723" w:rsidTr="00B0272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23" w:rsidRDefault="00B02723" w:rsidP="00B0272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 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23" w:rsidRDefault="00B02723" w:rsidP="00B027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723" w:rsidRDefault="00B02723" w:rsidP="00B0272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Société: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723" w:rsidRDefault="00B02723" w:rsidP="00B02723">
            <w:pPr>
              <w:pStyle w:val="Default"/>
              <w:rPr>
                <w:color w:val="auto"/>
              </w:rPr>
            </w:pPr>
          </w:p>
        </w:tc>
      </w:tr>
      <w:tr w:rsidR="00B02723" w:rsidTr="00B0272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02723" w:rsidRDefault="00B02723" w:rsidP="00B0272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Date :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2723" w:rsidRDefault="00B02723" w:rsidP="00B0272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02723" w:rsidRDefault="00B02723" w:rsidP="00B0272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Signature :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02723" w:rsidRDefault="00B02723" w:rsidP="00B02723">
            <w:pPr>
              <w:pStyle w:val="Default"/>
              <w:rPr>
                <w:color w:val="auto"/>
              </w:rPr>
            </w:pPr>
          </w:p>
        </w:tc>
      </w:tr>
    </w:tbl>
    <w:p w:rsidR="00426426" w:rsidRPr="00FE713C" w:rsidRDefault="00426426" w:rsidP="00426426">
      <w:pPr>
        <w:autoSpaceDE w:val="0"/>
        <w:autoSpaceDN w:val="0"/>
        <w:adjustRightInd w:val="0"/>
        <w:rPr>
          <w:rFonts w:ascii="Arial Narrow" w:hAnsi="Arial Narrow" w:cs="Arial Narrow"/>
          <w:color w:val="000000"/>
          <w:szCs w:val="20"/>
        </w:rPr>
      </w:pPr>
      <w:r w:rsidRPr="00FE713C">
        <w:rPr>
          <w:rFonts w:ascii="Arial Narrow" w:hAnsi="Arial Narrow" w:cs="Arial Narrow"/>
          <w:b/>
          <w:color w:val="000000"/>
          <w:szCs w:val="20"/>
          <w:vertAlign w:val="superscript"/>
        </w:rPr>
        <w:t>4</w:t>
      </w:r>
      <w:r w:rsidRPr="00FE713C">
        <w:rPr>
          <w:rFonts w:ascii="Arial Narrow" w:hAnsi="Arial Narrow" w:cs="Arial Narrow"/>
          <w:color w:val="000000"/>
          <w:szCs w:val="20"/>
        </w:rPr>
        <w:t xml:space="preserve"> Valeurs mesurées et affichées par l’appareil de ventilation correspondent aux valeurs mesurées par l’appareil de test  </w:t>
      </w:r>
    </w:p>
    <w:p w:rsidR="00426426" w:rsidRPr="00081A85" w:rsidRDefault="00426426" w:rsidP="00B02723">
      <w:pPr>
        <w:pStyle w:val="CM1"/>
        <w:spacing w:line="360" w:lineRule="auto"/>
        <w:rPr>
          <w:sz w:val="16"/>
          <w:szCs w:val="16"/>
        </w:rPr>
      </w:pPr>
    </w:p>
    <w:sectPr w:rsidR="00426426" w:rsidRPr="00081A85" w:rsidSect="00B0272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FLEM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C04B0"/>
    <w:multiLevelType w:val="hybridMultilevel"/>
    <w:tmpl w:val="F31898CE"/>
    <w:lvl w:ilvl="0" w:tplc="022CC872">
      <w:start w:val="1"/>
      <w:numFmt w:val="bullet"/>
      <w:pStyle w:val="titre2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00008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40"/>
    <w:rsid w:val="00022D2C"/>
    <w:rsid w:val="000612DC"/>
    <w:rsid w:val="00081A85"/>
    <w:rsid w:val="000822B4"/>
    <w:rsid w:val="000C17FE"/>
    <w:rsid w:val="000E2E92"/>
    <w:rsid w:val="001570C7"/>
    <w:rsid w:val="00251124"/>
    <w:rsid w:val="00251BCF"/>
    <w:rsid w:val="003015C0"/>
    <w:rsid w:val="003B4085"/>
    <w:rsid w:val="00426426"/>
    <w:rsid w:val="00461156"/>
    <w:rsid w:val="0047129F"/>
    <w:rsid w:val="00494E40"/>
    <w:rsid w:val="00505864"/>
    <w:rsid w:val="00746BAB"/>
    <w:rsid w:val="00792377"/>
    <w:rsid w:val="00897ADB"/>
    <w:rsid w:val="008C61BD"/>
    <w:rsid w:val="008D7E00"/>
    <w:rsid w:val="009A1591"/>
    <w:rsid w:val="00AB3117"/>
    <w:rsid w:val="00B02723"/>
    <w:rsid w:val="00B120EB"/>
    <w:rsid w:val="00B41CCA"/>
    <w:rsid w:val="00B628AD"/>
    <w:rsid w:val="00E63A6C"/>
    <w:rsid w:val="00F53595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00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8D7E0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0">
    <w:name w:val="heading 2"/>
    <w:basedOn w:val="Normal"/>
    <w:next w:val="Normal"/>
    <w:qFormat/>
    <w:rsid w:val="008D7E00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qFormat/>
    <w:rsid w:val="008D7E0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3B4085"/>
    <w:pPr>
      <w:shd w:val="clear" w:color="auto" w:fill="98A0D0"/>
      <w:tabs>
        <w:tab w:val="num" w:pos="454"/>
        <w:tab w:val="num" w:pos="567"/>
      </w:tabs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2">
    <w:name w:val="titre 2"/>
    <w:basedOn w:val="Normal"/>
    <w:autoRedefine/>
    <w:rsid w:val="000612DC"/>
    <w:pPr>
      <w:numPr>
        <w:numId w:val="8"/>
      </w:numPr>
      <w:shd w:val="clear" w:color="auto" w:fill="98A0D0"/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">
    <w:name w:val="titre"/>
    <w:basedOn w:val="Normal"/>
    <w:rsid w:val="00B41CCA"/>
    <w:pPr>
      <w:shd w:val="clear" w:color="auto" w:fill="3E74B8"/>
      <w:jc w:val="center"/>
    </w:pPr>
    <w:rPr>
      <w:color w:val="FFFFFF"/>
      <w:sz w:val="28"/>
      <w:szCs w:val="28"/>
      <w:lang w:eastAsia="en-US"/>
    </w:rPr>
  </w:style>
  <w:style w:type="paragraph" w:customStyle="1" w:styleId="CM1">
    <w:name w:val="CM1"/>
    <w:basedOn w:val="Normal"/>
    <w:next w:val="Normal"/>
    <w:rsid w:val="00494E40"/>
    <w:pPr>
      <w:widowControl w:val="0"/>
      <w:autoSpaceDE w:val="0"/>
      <w:autoSpaceDN w:val="0"/>
      <w:adjustRightInd w:val="0"/>
    </w:pPr>
    <w:rPr>
      <w:rFonts w:ascii="Arial Narrow" w:hAnsi="Arial Narrow"/>
      <w:sz w:val="24"/>
    </w:rPr>
  </w:style>
  <w:style w:type="character" w:styleId="Lienhypertexte">
    <w:name w:val="Hyperlink"/>
    <w:rsid w:val="00494E40"/>
    <w:rPr>
      <w:color w:val="0000FF"/>
      <w:u w:val="single"/>
    </w:rPr>
  </w:style>
  <w:style w:type="paragraph" w:customStyle="1" w:styleId="Default">
    <w:name w:val="Default"/>
    <w:rsid w:val="000C17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B628A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51124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426426"/>
    <w:rPr>
      <w:rFonts w:ascii="Verdana" w:hAnsi="Verdana" w:cs="Times New Roman"/>
      <w:color w:val="auto"/>
    </w:rPr>
  </w:style>
  <w:style w:type="paragraph" w:customStyle="1" w:styleId="CM3">
    <w:name w:val="CM3"/>
    <w:basedOn w:val="Default"/>
    <w:next w:val="Default"/>
    <w:rsid w:val="00426426"/>
    <w:pPr>
      <w:spacing w:line="248" w:lineRule="atLeast"/>
    </w:pPr>
    <w:rPr>
      <w:rFonts w:ascii="Verdana" w:hAnsi="Verdana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E00"/>
    <w:rPr>
      <w:rFonts w:ascii="Arial" w:hAnsi="Arial"/>
      <w:szCs w:val="24"/>
    </w:rPr>
  </w:style>
  <w:style w:type="paragraph" w:styleId="Titre1">
    <w:name w:val="heading 1"/>
    <w:basedOn w:val="Normal"/>
    <w:next w:val="Normal"/>
    <w:qFormat/>
    <w:rsid w:val="008D7E00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0">
    <w:name w:val="heading 2"/>
    <w:basedOn w:val="Normal"/>
    <w:next w:val="Normal"/>
    <w:qFormat/>
    <w:rsid w:val="008D7E00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re3">
    <w:name w:val="heading 3"/>
    <w:basedOn w:val="Normal"/>
    <w:next w:val="Normal"/>
    <w:qFormat/>
    <w:rsid w:val="008D7E00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1">
    <w:name w:val="Style1"/>
    <w:basedOn w:val="Normal"/>
    <w:rsid w:val="003B4085"/>
    <w:pPr>
      <w:shd w:val="clear" w:color="auto" w:fill="98A0D0"/>
      <w:tabs>
        <w:tab w:val="num" w:pos="454"/>
        <w:tab w:val="num" w:pos="567"/>
      </w:tabs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2">
    <w:name w:val="titre 2"/>
    <w:basedOn w:val="Normal"/>
    <w:autoRedefine/>
    <w:rsid w:val="000612DC"/>
    <w:pPr>
      <w:numPr>
        <w:numId w:val="8"/>
      </w:numPr>
      <w:shd w:val="clear" w:color="auto" w:fill="98A0D0"/>
      <w:spacing w:after="120"/>
    </w:pPr>
    <w:rPr>
      <w:b/>
      <w:bCs/>
      <w:color w:val="000000"/>
      <w:sz w:val="24"/>
      <w:szCs w:val="20"/>
      <w:lang w:eastAsia="en-US"/>
    </w:rPr>
  </w:style>
  <w:style w:type="paragraph" w:customStyle="1" w:styleId="titre">
    <w:name w:val="titre"/>
    <w:basedOn w:val="Normal"/>
    <w:rsid w:val="00B41CCA"/>
    <w:pPr>
      <w:shd w:val="clear" w:color="auto" w:fill="3E74B8"/>
      <w:jc w:val="center"/>
    </w:pPr>
    <w:rPr>
      <w:color w:val="FFFFFF"/>
      <w:sz w:val="28"/>
      <w:szCs w:val="28"/>
      <w:lang w:eastAsia="en-US"/>
    </w:rPr>
  </w:style>
  <w:style w:type="paragraph" w:customStyle="1" w:styleId="CM1">
    <w:name w:val="CM1"/>
    <w:basedOn w:val="Normal"/>
    <w:next w:val="Normal"/>
    <w:rsid w:val="00494E40"/>
    <w:pPr>
      <w:widowControl w:val="0"/>
      <w:autoSpaceDE w:val="0"/>
      <w:autoSpaceDN w:val="0"/>
      <w:adjustRightInd w:val="0"/>
    </w:pPr>
    <w:rPr>
      <w:rFonts w:ascii="Arial Narrow" w:hAnsi="Arial Narrow"/>
      <w:sz w:val="24"/>
    </w:rPr>
  </w:style>
  <w:style w:type="character" w:styleId="Lienhypertexte">
    <w:name w:val="Hyperlink"/>
    <w:rsid w:val="00494E40"/>
    <w:rPr>
      <w:color w:val="0000FF"/>
      <w:u w:val="single"/>
    </w:rPr>
  </w:style>
  <w:style w:type="paragraph" w:customStyle="1" w:styleId="Default">
    <w:name w:val="Default"/>
    <w:rsid w:val="000C17FE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B628AD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51124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426426"/>
    <w:rPr>
      <w:rFonts w:ascii="Verdana" w:hAnsi="Verdana" w:cs="Times New Roman"/>
      <w:color w:val="auto"/>
    </w:rPr>
  </w:style>
  <w:style w:type="paragraph" w:customStyle="1" w:styleId="CM3">
    <w:name w:val="CM3"/>
    <w:basedOn w:val="Default"/>
    <w:next w:val="Default"/>
    <w:rsid w:val="00426426"/>
    <w:pPr>
      <w:spacing w:line="248" w:lineRule="atLeast"/>
    </w:pPr>
    <w:rPr>
      <w:rFonts w:ascii="Verdana" w:hAnsi="Verdana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Contrôle de qualité Dispositifs de perfusion </vt:lpstr>
    </vt:vector>
  </TitlesOfParts>
  <Company>personnel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Contrôle de qualité Dispositifs de perfusion</dc:title>
  <dc:creator>Gagneux</dc:creator>
  <cp:lastModifiedBy>Gagneux</cp:lastModifiedBy>
  <cp:revision>2</cp:revision>
  <dcterms:created xsi:type="dcterms:W3CDTF">2020-05-23T10:23:00Z</dcterms:created>
  <dcterms:modified xsi:type="dcterms:W3CDTF">2020-05-23T10:23:00Z</dcterms:modified>
</cp:coreProperties>
</file>